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55B5" w14:textId="77777777" w:rsidR="00BC455A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proofErr w:type="spellStart"/>
      <w:r>
        <w:rPr>
          <w:rFonts w:ascii="Verdana" w:hAnsi="Verdana" w:cs="Arial"/>
          <w:b/>
          <w:bCs/>
          <w:iCs/>
          <w:sz w:val="20"/>
        </w:rPr>
        <w:t>Załącznik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>
        <w:rPr>
          <w:rFonts w:ascii="Verdana" w:hAnsi="Verdana" w:cs="Arial"/>
          <w:b/>
          <w:bCs/>
          <w:iCs/>
          <w:sz w:val="20"/>
        </w:rPr>
        <w:t>Nr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1</w:t>
      </w:r>
    </w:p>
    <w:p w14:paraId="4B3BE395" w14:textId="77777777" w:rsidR="00BC455A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 xml:space="preserve">do </w:t>
      </w:r>
      <w:proofErr w:type="spellStart"/>
      <w:r>
        <w:rPr>
          <w:rFonts w:ascii="Verdana" w:hAnsi="Verdana" w:cs="Arial"/>
          <w:b/>
          <w:bCs/>
          <w:iCs/>
          <w:sz w:val="20"/>
        </w:rPr>
        <w:t>zapytania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>
        <w:rPr>
          <w:rFonts w:ascii="Verdana" w:hAnsi="Verdana" w:cs="Arial"/>
          <w:b/>
          <w:bCs/>
          <w:iCs/>
          <w:sz w:val="20"/>
        </w:rPr>
        <w:t>ofertowego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</w:t>
      </w:r>
    </w:p>
    <w:p w14:paraId="5396BB72" w14:textId="77777777" w:rsidR="00BC455A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 xml:space="preserve">z </w:t>
      </w:r>
      <w:proofErr w:type="spellStart"/>
      <w:r>
        <w:rPr>
          <w:rFonts w:ascii="Verdana" w:hAnsi="Verdana" w:cs="Arial"/>
          <w:b/>
          <w:bCs/>
          <w:iCs/>
          <w:sz w:val="20"/>
        </w:rPr>
        <w:t>dnia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………………....</w:t>
      </w:r>
    </w:p>
    <w:p w14:paraId="58A1E8F7" w14:textId="77777777" w:rsidR="00BC455A" w:rsidRDefault="00000000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567342CA" w14:textId="77777777" w:rsidR="00BC455A" w:rsidRDefault="00BC455A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1ED63147" w14:textId="77777777" w:rsidR="00BC455A" w:rsidRDefault="00000000">
      <w:pPr>
        <w:pStyle w:val="Standard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Nazwa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</w:t>
      </w:r>
    </w:p>
    <w:p w14:paraId="1A2D27DE" w14:textId="77777777" w:rsidR="00BC455A" w:rsidRDefault="00BC455A">
      <w:pPr>
        <w:pStyle w:val="Standard"/>
        <w:rPr>
          <w:rFonts w:ascii="Verdana" w:hAnsi="Verdana" w:cs="Arial"/>
          <w:sz w:val="20"/>
          <w:szCs w:val="20"/>
        </w:rPr>
      </w:pPr>
    </w:p>
    <w:p w14:paraId="515F3688" w14:textId="77777777" w:rsidR="00BC455A" w:rsidRDefault="00000000">
      <w:pPr>
        <w:pStyle w:val="Standard"/>
        <w:rPr>
          <w:rFonts w:ascii="Verdana" w:eastAsia="Lucida Sans Unicode" w:hAnsi="Verdana" w:cs="Arial"/>
          <w:sz w:val="20"/>
          <w:szCs w:val="20"/>
        </w:rPr>
      </w:pPr>
      <w:proofErr w:type="spellStart"/>
      <w:r>
        <w:rPr>
          <w:rFonts w:ascii="Verdana" w:eastAsia="Lucida Sans Unicode" w:hAnsi="Verdana" w:cs="Arial"/>
          <w:sz w:val="20"/>
          <w:szCs w:val="20"/>
        </w:rPr>
        <w:t>Siedziba</w:t>
      </w:r>
      <w:proofErr w:type="spellEnd"/>
      <w:r>
        <w:rPr>
          <w:rFonts w:ascii="Verdana" w:eastAsia="Lucida Sans Unicode" w:hAnsi="Verdana" w:cs="Arial"/>
          <w:sz w:val="20"/>
          <w:szCs w:val="20"/>
        </w:rPr>
        <w:t>: .................................................................................................................</w:t>
      </w:r>
    </w:p>
    <w:p w14:paraId="4CBBD2CD" w14:textId="77777777" w:rsidR="00BC455A" w:rsidRDefault="00BC455A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5C92E2AE" w14:textId="77777777" w:rsidR="00BC455A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telefonu</w:t>
      </w:r>
      <w:proofErr w:type="spellEnd"/>
      <w:r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Nr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faksu</w:t>
      </w:r>
      <w:proofErr w:type="spellEnd"/>
      <w:r>
        <w:rPr>
          <w:rFonts w:ascii="Verdana" w:hAnsi="Verdana" w:cs="Arial"/>
          <w:sz w:val="20"/>
          <w:szCs w:val="20"/>
        </w:rPr>
        <w:t xml:space="preserve"> ................................................</w:t>
      </w:r>
    </w:p>
    <w:p w14:paraId="0A0F0FBF" w14:textId="77777777" w:rsidR="00BC455A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 ........................................................... REGON...................................................</w:t>
      </w:r>
    </w:p>
    <w:p w14:paraId="7EDBC064" w14:textId="77777777" w:rsidR="00BC455A" w:rsidRDefault="00000000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Nawiązując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zapytania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ofertowego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którego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przedmiotem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jest</w:t>
      </w:r>
      <w:proofErr w:type="spellEnd"/>
      <w:r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b/>
          <w:bCs/>
          <w:sz w:val="20"/>
          <w:szCs w:val="20"/>
        </w:rPr>
        <w:t>,,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Kompleksowa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obsługa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bankowa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budżetu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Gminy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Słupia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jej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jednostek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organizacyjnych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okresie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1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lipca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2024 do 30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czerwca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2027''</w:t>
      </w:r>
      <w:r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oświadczam</w:t>
      </w:r>
      <w:proofErr w:type="spellEnd"/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my</w:t>
      </w:r>
      <w:proofErr w:type="spellEnd"/>
      <w:r>
        <w:rPr>
          <w:rFonts w:ascii="Verdana" w:hAnsi="Verdana" w:cs="Arial"/>
          <w:sz w:val="20"/>
          <w:szCs w:val="20"/>
        </w:rPr>
        <w:t xml:space="preserve">*,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zobowiązujemy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wykonać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sz w:val="20"/>
          <w:szCs w:val="20"/>
        </w:rPr>
        <w:t>następujących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warunkach</w:t>
      </w:r>
      <w:proofErr w:type="spellEnd"/>
      <w:r>
        <w:rPr>
          <w:rFonts w:ascii="Verdana" w:hAnsi="Verdana" w:cs="Arial"/>
          <w:sz w:val="20"/>
          <w:szCs w:val="20"/>
        </w:rPr>
        <w:t>:</w:t>
      </w:r>
    </w:p>
    <w:p w14:paraId="4F70AA66" w14:textId="77777777" w:rsidR="00BC455A" w:rsidRDefault="000000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Bieżąca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obsługa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bankowa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wraz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podległymi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jednostkami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budżetowymi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3045DE73" w14:textId="77777777" w:rsidR="00BC455A" w:rsidRDefault="00BC455A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"/>
        <w:gridCol w:w="4393"/>
        <w:gridCol w:w="1417"/>
        <w:gridCol w:w="852"/>
        <w:gridCol w:w="1133"/>
        <w:gridCol w:w="1843"/>
      </w:tblGrid>
      <w:tr w:rsidR="00BC455A" w14:paraId="498A87C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C1FD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bCs/>
              </w:rPr>
            </w:pPr>
            <w:proofErr w:type="spellStart"/>
            <w:r>
              <w:rPr>
                <w:rFonts w:ascii="Verdana" w:hAnsi="Verdana" w:cs="Calibri"/>
                <w:b/>
                <w:bCs/>
              </w:rPr>
              <w:t>L.p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C315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Czynność, usługa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AAA3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Jednostka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F6EB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Ilość*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8F0E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Cena**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E554" w14:textId="5AFE28A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</w:rPr>
              <w:t>*** Wartość w okresie trwania umowy</w:t>
            </w:r>
          </w:p>
        </w:tc>
      </w:tr>
      <w:tr w:rsidR="00BC455A" w14:paraId="4B48DB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BDD4" w14:textId="77777777" w:rsidR="00BC455A" w:rsidRDefault="00BC455A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5F9C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53B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629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0B4F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8547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6</w:t>
            </w:r>
          </w:p>
        </w:tc>
      </w:tr>
      <w:tr w:rsidR="00BC455A" w14:paraId="1164543E" w14:textId="77777777">
        <w:trPr>
          <w:trHeight w:val="3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F7E4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C6EF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Otwarcie rachunku bankowego </w:t>
            </w:r>
            <w:r>
              <w:rPr>
                <w:rFonts w:ascii="Verdana" w:hAnsi="Verdana" w:cs="Calibri"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A83F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szt./ </w:t>
            </w:r>
            <w:r>
              <w:rPr>
                <w:rFonts w:ascii="Verdana" w:hAnsi="Verdana" w:cs="Calibri"/>
                <w:bCs/>
                <w:sz w:val="16"/>
                <w:szCs w:val="16"/>
              </w:rPr>
              <w:t>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6888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59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3119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5232B3A7" w14:textId="77777777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7EED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30FA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Prowadzenie rachunku bankowego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A95C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bCs/>
                <w:sz w:val="18"/>
                <w:szCs w:val="18"/>
              </w:rPr>
              <w:t>szt</w:t>
            </w:r>
            <w:proofErr w:type="spellEnd"/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 /rok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ED49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F292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7FD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289517C0" w14:textId="77777777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F97C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18DD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Przelewy do innego banku – w formie papierowej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91DA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szt./rok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418C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5A2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50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60A42B2B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EC6D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CF8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Przelewy do innego banku – w formie elektronicznej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9B2C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szt./rok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C21A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E21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C1AE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197663A9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ED4F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BD9F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Opłaty z tytułu wpłaty gotówkowej na  rachunek bankowy zamawiającego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795E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700 000 zł / 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E7AE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AE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04B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3D1E11A9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092F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3227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Opłata z tytułu wypłaty gotówkowej z rachunku bankowego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F987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500 000 zł / 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771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BD5D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79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2A3874A0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5DC1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9B65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Opłata za kartę wzorów podpisów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22D8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sztuk / 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984F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386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134F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03CF6B90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D712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A92D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Opłata za likwidację rachunku bankowego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02CF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sztuk / 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8268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CD5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CBE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39650E65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3493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CD43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Opłata za wydanie potwierdzenia wykonania operacji bankowej (wpłaty, wypłaty, przelewu)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3F5C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sztuk / rok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2DB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B82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CC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73F8E23F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FBD3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C444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Inne opłaty:</w:t>
            </w:r>
          </w:p>
          <w:p w14:paraId="70482CDB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CAB1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A8F8" w14:textId="77777777" w:rsidR="00BC455A" w:rsidRDefault="00BC455A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C33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93E1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6AAC79BF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7DFA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  <w:p w14:paraId="3049B9A9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5A12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1790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E3E6" w14:textId="77777777" w:rsidR="00BC455A" w:rsidRDefault="00BC455A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E0AC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F276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0BB7442A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8F44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  <w:p w14:paraId="03D01FB7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5445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BC06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0DAB" w14:textId="77777777" w:rsidR="00BC455A" w:rsidRDefault="00BC455A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2AA5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C765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3E4EBA70" w14:textId="77777777"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A3E7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8192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C823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9133" w14:textId="77777777" w:rsidR="00BC455A" w:rsidRDefault="00BC455A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2AFE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2EF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403A8D23" w14:textId="77777777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3CB1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429F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Cena ogółem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8C07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037" w14:textId="77777777" w:rsidR="00BC455A" w:rsidRDefault="00000000">
            <w:pPr>
              <w:pStyle w:val="Wysunicieobszarutekstu"/>
              <w:spacing w:after="0"/>
              <w:ind w:left="0" w:firstLine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9F07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Cyfrowo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86FD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  <w:tr w:rsidR="00BC455A" w14:paraId="6EA295F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4545" w14:textId="77777777" w:rsidR="00BC455A" w:rsidRDefault="00BC455A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1B77" w14:textId="77777777" w:rsidR="00BC455A" w:rsidRDefault="00BC455A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954D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Słownie: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6231" w14:textId="77777777" w:rsidR="00BC455A" w:rsidRDefault="00BC455A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  <w:p w14:paraId="3774ECFC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1BB44AB4" w14:textId="77777777" w:rsidR="00BC455A" w:rsidRDefault="00000000">
            <w:pPr>
              <w:pStyle w:val="Wysunicieobszarutekstu"/>
              <w:spacing w:after="0"/>
              <w:ind w:left="0" w:firstLine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sz w:val="18"/>
                <w:szCs w:val="18"/>
              </w:rPr>
              <w:t>________________________________</w:t>
            </w:r>
          </w:p>
        </w:tc>
      </w:tr>
    </w:tbl>
    <w:p w14:paraId="6E60C008" w14:textId="77777777" w:rsidR="00BC455A" w:rsidRDefault="00BC455A">
      <w:pPr>
        <w:spacing w:after="0" w:line="240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10B3EADF" w14:textId="77777777" w:rsidR="00BC455A" w:rsidRDefault="00000000">
      <w:pPr>
        <w:pStyle w:val="NormalnyWeb1"/>
        <w:tabs>
          <w:tab w:val="left" w:pos="284"/>
        </w:tabs>
        <w:spacing w:before="0" w:after="0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1) – </w:t>
      </w:r>
      <w:proofErr w:type="spellStart"/>
      <w:r>
        <w:rPr>
          <w:rFonts w:ascii="Verdana" w:hAnsi="Verdana" w:cs="Arial"/>
          <w:bCs/>
          <w:sz w:val="16"/>
          <w:szCs w:val="16"/>
        </w:rPr>
        <w:t>rachunki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bieżące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i </w:t>
      </w:r>
      <w:proofErr w:type="spellStart"/>
      <w:r>
        <w:rPr>
          <w:rFonts w:ascii="Verdana" w:hAnsi="Verdana" w:cs="Arial"/>
          <w:bCs/>
          <w:sz w:val="16"/>
          <w:szCs w:val="16"/>
        </w:rPr>
        <w:t>pomocnicze</w:t>
      </w:r>
      <w:proofErr w:type="spellEnd"/>
    </w:p>
    <w:p w14:paraId="61461925" w14:textId="77777777" w:rsidR="00BC455A" w:rsidRDefault="00000000">
      <w:pPr>
        <w:pStyle w:val="NormalnyWeb1"/>
        <w:tabs>
          <w:tab w:val="left" w:pos="284"/>
        </w:tabs>
        <w:spacing w:before="0" w:after="0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* - </w:t>
      </w:r>
      <w:proofErr w:type="spellStart"/>
      <w:r>
        <w:rPr>
          <w:rFonts w:ascii="Verdana" w:hAnsi="Verdana" w:cs="Arial"/>
          <w:bCs/>
          <w:sz w:val="16"/>
          <w:szCs w:val="16"/>
        </w:rPr>
        <w:t>podane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jednostki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są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wielkościami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szacunkowymi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określonymi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na </w:t>
      </w:r>
      <w:proofErr w:type="spellStart"/>
      <w:r>
        <w:rPr>
          <w:rFonts w:ascii="Verdana" w:hAnsi="Verdana" w:cs="Arial"/>
          <w:bCs/>
          <w:sz w:val="16"/>
          <w:szCs w:val="16"/>
        </w:rPr>
        <w:t>potrzeby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dostosowania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ofert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do </w:t>
      </w:r>
      <w:proofErr w:type="spellStart"/>
      <w:r>
        <w:rPr>
          <w:rFonts w:ascii="Verdana" w:hAnsi="Verdana" w:cs="Arial"/>
          <w:bCs/>
          <w:sz w:val="16"/>
          <w:szCs w:val="16"/>
        </w:rPr>
        <w:t>stanu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porównywalnego</w:t>
      </w:r>
      <w:proofErr w:type="spellEnd"/>
      <w:r>
        <w:rPr>
          <w:rFonts w:ascii="Verdana" w:hAnsi="Verdana" w:cs="Arial"/>
          <w:bCs/>
          <w:sz w:val="16"/>
          <w:szCs w:val="16"/>
        </w:rPr>
        <w:t>.</w:t>
      </w:r>
    </w:p>
    <w:p w14:paraId="593F79C1" w14:textId="77777777" w:rsidR="00BC455A" w:rsidRDefault="00000000">
      <w:pPr>
        <w:pStyle w:val="NormalnyWeb1"/>
        <w:tabs>
          <w:tab w:val="left" w:pos="284"/>
        </w:tabs>
        <w:spacing w:before="0" w:after="0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** - </w:t>
      </w:r>
      <w:proofErr w:type="spellStart"/>
      <w:r>
        <w:rPr>
          <w:rFonts w:ascii="Verdana" w:hAnsi="Verdana" w:cs="Arial"/>
          <w:bCs/>
          <w:sz w:val="16"/>
          <w:szCs w:val="16"/>
        </w:rPr>
        <w:t>cena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jednostkowa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lub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procentowa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jednostki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miary</w:t>
      </w:r>
      <w:proofErr w:type="spellEnd"/>
      <w:r>
        <w:rPr>
          <w:rFonts w:ascii="Verdana" w:hAnsi="Verdana" w:cs="Arial"/>
          <w:bCs/>
          <w:sz w:val="16"/>
          <w:szCs w:val="16"/>
        </w:rPr>
        <w:t>.</w:t>
      </w:r>
    </w:p>
    <w:p w14:paraId="3E34ADBD" w14:textId="6D2EC035" w:rsidR="00BC455A" w:rsidRPr="00597B68" w:rsidRDefault="00000000" w:rsidP="00597B68">
      <w:pPr>
        <w:pStyle w:val="NormalnyWeb1"/>
        <w:tabs>
          <w:tab w:val="left" w:pos="284"/>
        </w:tabs>
        <w:spacing w:before="0" w:after="0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*** - wartość </w:t>
      </w:r>
      <w:proofErr w:type="spellStart"/>
      <w:r>
        <w:rPr>
          <w:rFonts w:ascii="Verdana" w:hAnsi="Verdana" w:cs="Arial"/>
          <w:bCs/>
          <w:sz w:val="16"/>
          <w:szCs w:val="16"/>
        </w:rPr>
        <w:t>łączna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w </w:t>
      </w:r>
      <w:proofErr w:type="spellStart"/>
      <w:r>
        <w:rPr>
          <w:rFonts w:ascii="Verdana" w:hAnsi="Verdana" w:cs="Arial"/>
          <w:bCs/>
          <w:sz w:val="16"/>
          <w:szCs w:val="16"/>
        </w:rPr>
        <w:t>okresie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trwania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bCs/>
          <w:sz w:val="16"/>
          <w:szCs w:val="16"/>
        </w:rPr>
        <w:t>umowy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(01.07.2024-30.06.2027)</w:t>
      </w:r>
      <w:r w:rsidR="00597B68"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 w:rsidRPr="00597B68">
        <w:rPr>
          <w:rFonts w:ascii="Verdana" w:hAnsi="Verdana" w:cs="Arial"/>
          <w:bCs/>
          <w:sz w:val="16"/>
          <w:szCs w:val="16"/>
        </w:rPr>
        <w:t>wyliczoną</w:t>
      </w:r>
      <w:proofErr w:type="spellEnd"/>
      <w:r w:rsidRPr="00597B68"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 w:rsidRPr="00597B68">
        <w:rPr>
          <w:rFonts w:ascii="Verdana" w:hAnsi="Verdana" w:cs="Arial"/>
          <w:bCs/>
          <w:sz w:val="16"/>
          <w:szCs w:val="16"/>
        </w:rPr>
        <w:t>zgodnie</w:t>
      </w:r>
      <w:proofErr w:type="spellEnd"/>
      <w:r w:rsidRPr="00597B68">
        <w:rPr>
          <w:rFonts w:ascii="Verdana" w:hAnsi="Verdana" w:cs="Arial"/>
          <w:bCs/>
          <w:sz w:val="16"/>
          <w:szCs w:val="16"/>
        </w:rPr>
        <w:t xml:space="preserve"> z </w:t>
      </w:r>
      <w:proofErr w:type="spellStart"/>
      <w:r w:rsidRPr="00597B68">
        <w:rPr>
          <w:rFonts w:ascii="Verdana" w:hAnsi="Verdana" w:cs="Arial"/>
          <w:bCs/>
          <w:sz w:val="16"/>
          <w:szCs w:val="16"/>
        </w:rPr>
        <w:t>pkt</w:t>
      </w:r>
      <w:proofErr w:type="spellEnd"/>
      <w:r w:rsidRPr="00597B68">
        <w:rPr>
          <w:rFonts w:ascii="Verdana" w:hAnsi="Verdana" w:cs="Arial"/>
          <w:bCs/>
          <w:sz w:val="16"/>
          <w:szCs w:val="16"/>
        </w:rPr>
        <w:t xml:space="preserve"> VIII </w:t>
      </w:r>
      <w:proofErr w:type="spellStart"/>
      <w:r w:rsidRPr="00597B68">
        <w:rPr>
          <w:rFonts w:ascii="Verdana" w:hAnsi="Verdana" w:cs="Arial"/>
          <w:bCs/>
          <w:sz w:val="16"/>
          <w:szCs w:val="16"/>
        </w:rPr>
        <w:t>ust</w:t>
      </w:r>
      <w:proofErr w:type="spellEnd"/>
      <w:r w:rsidRPr="00597B68">
        <w:rPr>
          <w:rFonts w:ascii="Verdana" w:hAnsi="Verdana" w:cs="Arial"/>
          <w:bCs/>
          <w:sz w:val="16"/>
          <w:szCs w:val="16"/>
        </w:rPr>
        <w:t xml:space="preserve">. 2 </w:t>
      </w:r>
      <w:proofErr w:type="spellStart"/>
      <w:r w:rsidRPr="00597B68">
        <w:rPr>
          <w:rFonts w:ascii="Verdana" w:hAnsi="Verdana" w:cs="Arial"/>
          <w:bCs/>
          <w:sz w:val="16"/>
          <w:szCs w:val="16"/>
        </w:rPr>
        <w:t>Zapytania</w:t>
      </w:r>
      <w:proofErr w:type="spellEnd"/>
      <w:r w:rsidRPr="00597B68"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 w:rsidRPr="00597B68">
        <w:rPr>
          <w:rFonts w:ascii="Verdana" w:hAnsi="Verdana" w:cs="Arial"/>
          <w:bCs/>
          <w:sz w:val="16"/>
          <w:szCs w:val="16"/>
        </w:rPr>
        <w:t>ofertowego</w:t>
      </w:r>
      <w:proofErr w:type="spellEnd"/>
      <w:r w:rsidRPr="00597B68">
        <w:rPr>
          <w:rFonts w:ascii="Verdana" w:hAnsi="Verdana" w:cs="Arial"/>
          <w:bCs/>
          <w:sz w:val="16"/>
          <w:szCs w:val="16"/>
        </w:rPr>
        <w:t>.</w:t>
      </w:r>
    </w:p>
    <w:p w14:paraId="0AF4A741" w14:textId="77777777" w:rsidR="00597B68" w:rsidRPr="00597B68" w:rsidRDefault="00597B68" w:rsidP="00597B68">
      <w:pPr>
        <w:pStyle w:val="NormalnyWeb1"/>
        <w:tabs>
          <w:tab w:val="left" w:pos="284"/>
        </w:tabs>
        <w:spacing w:before="0" w:after="0"/>
        <w:rPr>
          <w:rFonts w:ascii="Verdana" w:hAnsi="Verdana" w:cs="Arial"/>
          <w:bCs/>
          <w:sz w:val="16"/>
          <w:szCs w:val="16"/>
        </w:rPr>
      </w:pPr>
    </w:p>
    <w:p w14:paraId="05F9F7A4" w14:textId="77777777" w:rsidR="00BC455A" w:rsidRDefault="00000000">
      <w:pPr>
        <w:pStyle w:val="Akapitzlist"/>
        <w:widowControl w:val="0"/>
        <w:tabs>
          <w:tab w:val="left" w:pos="426"/>
        </w:tabs>
        <w:spacing w:after="0" w:line="240" w:lineRule="auto"/>
        <w:ind w:left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eastAsia="Batang" w:hAnsi="Verdana" w:cs="Calibri"/>
          <w:sz w:val="20"/>
          <w:szCs w:val="20"/>
        </w:rPr>
        <w:t>1. Ilość planowanych usług jest ilością szacunkową, która może ulec zwiększeniu lub zmniejszeniu w okresie trwania umowy, co nie może stanowić podstawy do wnoszenia przez Wykonawcę jakichkolwiek roszczeń w stosunku do Zamawiającego.</w:t>
      </w:r>
      <w:r>
        <w:rPr>
          <w:rFonts w:ascii="Verdana" w:eastAsia="Batang" w:hAnsi="Verdana" w:cs="Calibri"/>
          <w:sz w:val="20"/>
          <w:szCs w:val="20"/>
        </w:rPr>
        <w:br/>
      </w:r>
    </w:p>
    <w:p w14:paraId="619E0918" w14:textId="77777777" w:rsidR="00BC455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</w:t>
      </w:r>
      <w:proofErr w:type="spellStart"/>
      <w:r>
        <w:rPr>
          <w:rFonts w:ascii="Verdana" w:hAnsi="Verdana" w:cs="Arial"/>
          <w:sz w:val="20"/>
          <w:szCs w:val="20"/>
        </w:rPr>
        <w:t>Przyjmujemy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realizacji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bez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zastrzeżeń</w:t>
      </w:r>
      <w:proofErr w:type="spellEnd"/>
      <w:r>
        <w:rPr>
          <w:rFonts w:ascii="Verdana" w:hAnsi="Verdana" w:cs="Arial"/>
          <w:sz w:val="20"/>
          <w:szCs w:val="20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cena</w:t>
      </w:r>
      <w:proofErr w:type="spellEnd"/>
      <w:r>
        <w:rPr>
          <w:rFonts w:ascii="Verdana" w:hAnsi="Verdana" w:cs="Arial"/>
          <w:sz w:val="20"/>
          <w:szCs w:val="20"/>
        </w:rPr>
        <w:t xml:space="preserve"> oferty </w:t>
      </w:r>
      <w:proofErr w:type="spellStart"/>
      <w:r>
        <w:rPr>
          <w:rFonts w:ascii="Verdana" w:hAnsi="Verdana" w:cs="Arial"/>
          <w:sz w:val="20"/>
          <w:szCs w:val="20"/>
        </w:rPr>
        <w:t>obejmuje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wszystkie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koszty</w:t>
      </w:r>
      <w:proofErr w:type="spellEnd"/>
      <w:r>
        <w:rPr>
          <w:rFonts w:ascii="Verdana" w:hAnsi="Verdana" w:cs="Arial"/>
          <w:sz w:val="20"/>
          <w:szCs w:val="20"/>
        </w:rPr>
        <w:t xml:space="preserve">, nie </w:t>
      </w:r>
      <w:proofErr w:type="spellStart"/>
      <w:r>
        <w:rPr>
          <w:rFonts w:ascii="Verdana" w:hAnsi="Verdana" w:cs="Arial"/>
          <w:sz w:val="20"/>
          <w:szCs w:val="20"/>
        </w:rPr>
        <w:t>ujęte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przedmiocie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ale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niezbędne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zrealizowania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niniejszego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06CFD89B" w14:textId="6C2E54BA" w:rsidR="00BC455A" w:rsidRDefault="00000000">
      <w:pPr>
        <w:rPr>
          <w:rStyle w:val="ZnakZnak"/>
          <w:rFonts w:ascii="Verdana" w:hAnsi="Verdana"/>
          <w:b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zrealizujemy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B1D44">
        <w:rPr>
          <w:rFonts w:ascii="Verdana" w:hAnsi="Verdana" w:cs="Arial"/>
          <w:b/>
          <w:sz w:val="20"/>
          <w:szCs w:val="20"/>
        </w:rPr>
        <w:t>od</w:t>
      </w:r>
      <w:proofErr w:type="spellEnd"/>
      <w:r w:rsidRPr="008B1D44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8B1D44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8B1D44">
        <w:rPr>
          <w:rFonts w:ascii="Verdana" w:hAnsi="Verdana" w:cs="Arial"/>
          <w:b/>
          <w:sz w:val="20"/>
          <w:szCs w:val="20"/>
        </w:rPr>
        <w:t xml:space="preserve"> 0</w:t>
      </w:r>
      <w:r w:rsidR="008B1D44" w:rsidRPr="008B1D44">
        <w:rPr>
          <w:rFonts w:ascii="Verdana" w:hAnsi="Verdana" w:cs="Arial"/>
          <w:b/>
          <w:sz w:val="20"/>
          <w:szCs w:val="20"/>
        </w:rPr>
        <w:t>1</w:t>
      </w:r>
      <w:r w:rsidRPr="008B1D44">
        <w:rPr>
          <w:rFonts w:ascii="Verdana" w:hAnsi="Verdana" w:cs="Arial"/>
          <w:b/>
          <w:sz w:val="20"/>
          <w:szCs w:val="20"/>
        </w:rPr>
        <w:t>.0</w:t>
      </w:r>
      <w:r w:rsidR="008B1D44" w:rsidRPr="008B1D44">
        <w:rPr>
          <w:rFonts w:ascii="Verdana" w:hAnsi="Verdana" w:cs="Arial"/>
          <w:b/>
          <w:sz w:val="20"/>
          <w:szCs w:val="20"/>
        </w:rPr>
        <w:t>7</w:t>
      </w:r>
      <w:r w:rsidRPr="008B1D44">
        <w:rPr>
          <w:rFonts w:ascii="Verdana" w:hAnsi="Verdana" w:cs="Arial"/>
          <w:b/>
          <w:sz w:val="20"/>
          <w:szCs w:val="20"/>
        </w:rPr>
        <w:t xml:space="preserve">.2024 do </w:t>
      </w:r>
      <w:proofErr w:type="spellStart"/>
      <w:r w:rsidRPr="008B1D44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8B1D44">
        <w:rPr>
          <w:rFonts w:ascii="Verdana" w:hAnsi="Verdana" w:cs="Arial"/>
          <w:b/>
          <w:sz w:val="20"/>
          <w:szCs w:val="20"/>
        </w:rPr>
        <w:t xml:space="preserve"> </w:t>
      </w:r>
      <w:r w:rsidR="008B1D44" w:rsidRPr="008B1D44">
        <w:rPr>
          <w:rFonts w:ascii="Verdana" w:hAnsi="Verdana" w:cs="Arial"/>
          <w:b/>
          <w:sz w:val="20"/>
          <w:szCs w:val="20"/>
        </w:rPr>
        <w:t>3</w:t>
      </w:r>
      <w:r w:rsidRPr="008B1D44">
        <w:rPr>
          <w:rFonts w:ascii="Verdana" w:hAnsi="Verdana" w:cs="Arial"/>
          <w:b/>
          <w:sz w:val="20"/>
          <w:szCs w:val="20"/>
        </w:rPr>
        <w:t>0.0</w:t>
      </w:r>
      <w:r w:rsidR="008B1D44" w:rsidRPr="008B1D44">
        <w:rPr>
          <w:rFonts w:ascii="Verdana" w:hAnsi="Verdana" w:cs="Arial"/>
          <w:b/>
          <w:sz w:val="20"/>
          <w:szCs w:val="20"/>
        </w:rPr>
        <w:t>6</w:t>
      </w:r>
      <w:r w:rsidRPr="008B1D44">
        <w:rPr>
          <w:rFonts w:ascii="Verdana" w:hAnsi="Verdana" w:cs="Arial"/>
          <w:b/>
          <w:sz w:val="20"/>
          <w:szCs w:val="20"/>
        </w:rPr>
        <w:t>.2024.</w:t>
      </w:r>
      <w:r w:rsidRPr="008B1D44">
        <w:rPr>
          <w:rStyle w:val="ZnakZnak"/>
          <w:rFonts w:ascii="Verdana" w:hAnsi="Verdana"/>
          <w:color w:val="FF0000"/>
          <w:sz w:val="20"/>
          <w:szCs w:val="20"/>
          <w:shd w:val="clear" w:color="auto" w:fill="FFFF00"/>
        </w:rPr>
        <w:t xml:space="preserve"> </w:t>
      </w:r>
    </w:p>
    <w:p w14:paraId="6EB56196" w14:textId="77777777" w:rsidR="00BC455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zapoznaliśmy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zapytaniem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ofertowym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obowiązkami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terenem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gminy</w:t>
      </w:r>
      <w:proofErr w:type="spellEnd"/>
      <w:r>
        <w:rPr>
          <w:rFonts w:ascii="Verdana" w:hAnsi="Verdana" w:cs="Arial"/>
          <w:sz w:val="20"/>
          <w:szCs w:val="20"/>
        </w:rPr>
        <w:t xml:space="preserve">, nie </w:t>
      </w:r>
      <w:proofErr w:type="spellStart"/>
      <w:r>
        <w:rPr>
          <w:rFonts w:ascii="Verdana" w:hAnsi="Verdana" w:cs="Arial"/>
          <w:sz w:val="20"/>
          <w:szCs w:val="20"/>
        </w:rPr>
        <w:t>wnosimy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niego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żadnych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zastrzeżeń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i </w:t>
      </w:r>
      <w:proofErr w:type="spellStart"/>
      <w:r>
        <w:rPr>
          <w:rFonts w:ascii="Verdana" w:hAnsi="Verdana" w:cs="Arial"/>
          <w:sz w:val="20"/>
          <w:szCs w:val="20"/>
        </w:rPr>
        <w:t>zobowiązujemy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się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jego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stosowania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oraz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oferujemy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wykonanie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przedmiotu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zgodnie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warunkami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określonymi</w:t>
      </w:r>
      <w:proofErr w:type="spellEnd"/>
      <w:r>
        <w:rPr>
          <w:rFonts w:ascii="Verdana" w:hAnsi="Verdana" w:cs="Arial"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</w:rPr>
        <w:t>zapytaniu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ofertowym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3F6DA8EF" w14:textId="77777777" w:rsidR="00BC455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 </w:t>
      </w:r>
      <w:proofErr w:type="spellStart"/>
      <w:r>
        <w:rPr>
          <w:rFonts w:ascii="Verdana" w:hAnsi="Verdana" w:cs="Arial"/>
          <w:sz w:val="20"/>
          <w:szCs w:val="20"/>
        </w:rPr>
        <w:t>Uzyskaliśmy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wszelkie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niezbędne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informacje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przygotowania</w:t>
      </w:r>
      <w:proofErr w:type="spellEnd"/>
      <w:r>
        <w:rPr>
          <w:rFonts w:ascii="Verdana" w:hAnsi="Verdana" w:cs="Arial"/>
          <w:sz w:val="20"/>
          <w:szCs w:val="20"/>
        </w:rPr>
        <w:t xml:space="preserve"> oferty i </w:t>
      </w:r>
      <w:proofErr w:type="spellStart"/>
      <w:r>
        <w:rPr>
          <w:rFonts w:ascii="Verdana" w:hAnsi="Verdana" w:cs="Arial"/>
          <w:sz w:val="20"/>
          <w:szCs w:val="20"/>
        </w:rPr>
        <w:t>wykonania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zamówienia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6CF6B2F6" w14:textId="77777777" w:rsidR="00BC455A" w:rsidRDefault="00000000">
      <w:pPr>
        <w:pStyle w:val="Akapitzlist"/>
        <w:widowControl w:val="0"/>
        <w:tabs>
          <w:tab w:val="left" w:pos="426"/>
        </w:tabs>
        <w:spacing w:after="120" w:line="240" w:lineRule="auto"/>
        <w:ind w:left="0"/>
        <w:contextualSpacing w:val="0"/>
        <w:jc w:val="both"/>
        <w:textAlignment w:val="baseline"/>
        <w:rPr>
          <w:rFonts w:cs="Calibri"/>
        </w:rPr>
      </w:pPr>
      <w:r>
        <w:rPr>
          <w:rFonts w:ascii="Verdana" w:hAnsi="Verdana" w:cs="Arial"/>
          <w:sz w:val="20"/>
          <w:szCs w:val="20"/>
        </w:rPr>
        <w:t xml:space="preserve">6. </w:t>
      </w:r>
      <w:r>
        <w:rPr>
          <w:rFonts w:cs="Calibri"/>
        </w:rPr>
        <w:t>Oświadczamy, że niniejsza oferta zawiera na stronach nr od …… do …… informacje stanowiące tajemnicę przedsiębiorstwa w rozumieniu przepisów o zwalczaniu nieuczciwej konkurencji.</w:t>
      </w:r>
    </w:p>
    <w:p w14:paraId="4F3C74E9" w14:textId="77777777" w:rsidR="00BC455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7. </w:t>
      </w:r>
      <w:proofErr w:type="spellStart"/>
      <w:r>
        <w:rPr>
          <w:rFonts w:ascii="Verdana" w:hAnsi="Verdana" w:cs="Arial"/>
          <w:sz w:val="20"/>
          <w:szCs w:val="20"/>
        </w:rPr>
        <w:t>Oświadczamy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że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wszelką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korespondencję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należy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prowadzić</w:t>
      </w:r>
      <w:proofErr w:type="spellEnd"/>
      <w:r>
        <w:rPr>
          <w:rFonts w:ascii="Verdana" w:hAnsi="Verdana" w:cs="Arial"/>
          <w:sz w:val="20"/>
          <w:szCs w:val="20"/>
        </w:rPr>
        <w:t xml:space="preserve"> na </w:t>
      </w:r>
      <w:proofErr w:type="spellStart"/>
      <w:r>
        <w:rPr>
          <w:rFonts w:ascii="Verdana" w:hAnsi="Verdana" w:cs="Arial"/>
          <w:sz w:val="20"/>
          <w:szCs w:val="20"/>
        </w:rPr>
        <w:t>adres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……………………………………………………..… ………………………………………………………</w:t>
      </w:r>
    </w:p>
    <w:p w14:paraId="5D5DFE10" w14:textId="77777777" w:rsidR="00BC455A" w:rsidRDefault="00000000">
      <w:pPr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………………………………..</w:t>
      </w:r>
    </w:p>
    <w:p w14:paraId="79E88978" w14:textId="77777777" w:rsidR="00BC455A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8. </w:t>
      </w:r>
      <w:proofErr w:type="spellStart"/>
      <w:r>
        <w:rPr>
          <w:rFonts w:ascii="Verdana" w:hAnsi="Verdana" w:cs="Arial"/>
          <w:sz w:val="20"/>
          <w:szCs w:val="20"/>
        </w:rPr>
        <w:t>Uprawnionym</w:t>
      </w:r>
      <w:proofErr w:type="spellEnd"/>
      <w:r>
        <w:rPr>
          <w:rFonts w:ascii="Verdana" w:hAnsi="Verdana" w:cs="Arial"/>
          <w:sz w:val="20"/>
          <w:szCs w:val="20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</w:rPr>
        <w:t>kontaktów</w:t>
      </w:r>
      <w:proofErr w:type="spellEnd"/>
      <w:r>
        <w:rPr>
          <w:rFonts w:ascii="Verdana" w:hAnsi="Verdana" w:cs="Arial"/>
          <w:sz w:val="20"/>
          <w:szCs w:val="20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</w:rPr>
        <w:t>Zamawiającym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jest</w:t>
      </w:r>
      <w:proofErr w:type="spellEnd"/>
      <w:r>
        <w:rPr>
          <w:rFonts w:ascii="Verdana" w:hAnsi="Verdana" w:cs="Arial"/>
          <w:sz w:val="20"/>
          <w:szCs w:val="20"/>
        </w:rPr>
        <w:t xml:space="preserve"> : </w:t>
      </w:r>
    </w:p>
    <w:p w14:paraId="68EEC2BE" w14:textId="77777777" w:rsidR="00BC455A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2AB1E07F" w14:textId="77777777" w:rsidR="00BC455A" w:rsidRDefault="00000000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04FE2A14" w14:textId="77777777" w:rsidR="00BC455A" w:rsidRDefault="00000000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25A0EEC0" w14:textId="77777777" w:rsidR="00BC455A" w:rsidRDefault="00000000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29F3F90B" w14:textId="77777777" w:rsidR="00BC455A" w:rsidRDefault="00000000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0FA5E4CE" w14:textId="77777777" w:rsidR="00BC455A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……………………………..….</w:t>
      </w:r>
    </w:p>
    <w:p w14:paraId="6A476316" w14:textId="77777777" w:rsidR="00BC455A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miejscowość</w:t>
      </w:r>
      <w:proofErr w:type="spellEnd"/>
      <w:r>
        <w:rPr>
          <w:rFonts w:ascii="Verdana" w:hAnsi="Verdana" w:cs="Arial"/>
          <w:sz w:val="20"/>
          <w:szCs w:val="20"/>
        </w:rPr>
        <w:t xml:space="preserve"> i data/</w:t>
      </w:r>
    </w:p>
    <w:p w14:paraId="4FB1424B" w14:textId="77777777" w:rsidR="00BC455A" w:rsidRDefault="00000000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5E492863" w14:textId="77777777" w:rsidR="00BC455A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podpis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osoby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upoważnionej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do </w:t>
      </w:r>
      <w:proofErr w:type="spellStart"/>
      <w:r>
        <w:rPr>
          <w:rFonts w:ascii="Verdana" w:hAnsi="Verdana" w:cs="Arial"/>
          <w:sz w:val="20"/>
          <w:szCs w:val="20"/>
        </w:rPr>
        <w:t>reprezentowania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>/</w:t>
      </w:r>
    </w:p>
    <w:p w14:paraId="379F4272" w14:textId="77777777" w:rsidR="00BC455A" w:rsidRDefault="00000000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*niepotrzebne skreślić</w:t>
      </w:r>
    </w:p>
    <w:p w14:paraId="73C4D924" w14:textId="77777777" w:rsidR="00BC455A" w:rsidRDefault="00BC455A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BC455A">
      <w:headerReference w:type="default" r:id="rId8"/>
      <w:footerReference w:type="default" r:id="rId9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9829" w14:textId="77777777" w:rsidR="00B73710" w:rsidRDefault="00B73710">
      <w:pPr>
        <w:spacing w:after="0" w:line="240" w:lineRule="auto"/>
      </w:pPr>
      <w:r>
        <w:separator/>
      </w:r>
    </w:p>
  </w:endnote>
  <w:endnote w:type="continuationSeparator" w:id="0">
    <w:p w14:paraId="5FDCA95C" w14:textId="77777777" w:rsidR="00B73710" w:rsidRDefault="00B7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BEAA" w14:textId="77777777" w:rsidR="00BC455A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 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41D56E47" w14:textId="77777777" w:rsidR="00BC455A" w:rsidRDefault="00BC4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5243" w14:textId="77777777" w:rsidR="00B73710" w:rsidRDefault="00B73710">
      <w:pPr>
        <w:spacing w:after="0" w:line="240" w:lineRule="auto"/>
      </w:pPr>
      <w:r>
        <w:separator/>
      </w:r>
    </w:p>
  </w:footnote>
  <w:footnote w:type="continuationSeparator" w:id="0">
    <w:p w14:paraId="65D552FA" w14:textId="77777777" w:rsidR="00B73710" w:rsidRDefault="00B7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EA89" w14:textId="77777777" w:rsidR="00BC455A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60B8FB8D" wp14:editId="33973574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C95F99" w14:textId="77777777" w:rsidR="00BC455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36653B49" w14:textId="77777777" w:rsidR="00BC455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64A03D07" w14:textId="77777777" w:rsidR="00BC455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25229C1" w14:textId="77777777" w:rsidR="00BC455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: /x52urx05pw/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5518C6C0" w14:textId="77777777" w:rsidR="00BC455A" w:rsidRDefault="00BC455A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28D947C" w14:textId="77777777" w:rsidR="00BC455A" w:rsidRDefault="00BC455A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4AEA65D4" wp14:editId="1D5142D2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517D2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4A29F5D9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77352209" r:id="rId2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3976"/>
    <w:multiLevelType w:val="multilevel"/>
    <w:tmpl w:val="485C64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DC0F3F"/>
    <w:multiLevelType w:val="multilevel"/>
    <w:tmpl w:val="24B0D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0627178">
    <w:abstractNumId w:val="0"/>
  </w:num>
  <w:num w:numId="2" w16cid:durableId="185507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5A"/>
    <w:rsid w:val="003E1716"/>
    <w:rsid w:val="00597B68"/>
    <w:rsid w:val="007E22BC"/>
    <w:rsid w:val="008B1D44"/>
    <w:rsid w:val="008C1F14"/>
    <w:rsid w:val="00A52356"/>
    <w:rsid w:val="00B73710"/>
    <w:rsid w:val="00BC455A"/>
    <w:rsid w:val="00C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CEDCB"/>
  <w15:docId w15:val="{0A35FF94-8C66-4209-9458-8306668C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Wysunicieobszarutekstu">
    <w:name w:val="Wysunięcie obszaru tekstu"/>
    <w:basedOn w:val="Normalny"/>
    <w:qFormat/>
    <w:rsid w:val="000744D1"/>
    <w:pPr>
      <w:widowControl w:val="0"/>
      <w:spacing w:after="120" w:line="240" w:lineRule="auto"/>
      <w:ind w:left="283" w:firstLine="1"/>
      <w:jc w:val="left"/>
      <w:textAlignment w:val="auto"/>
    </w:pPr>
    <w:rPr>
      <w:rFonts w:ascii="Times New Roman" w:hAnsi="Times New Roman"/>
      <w:sz w:val="20"/>
      <w:szCs w:val="20"/>
      <w:lang w:val="pl-PL" w:eastAsia="pl-PL" w:bidi="ar-SA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536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67</cp:revision>
  <cp:lastPrinted>2023-05-29T06:34:00Z</cp:lastPrinted>
  <dcterms:created xsi:type="dcterms:W3CDTF">2023-01-26T07:36:00Z</dcterms:created>
  <dcterms:modified xsi:type="dcterms:W3CDTF">2024-05-16T06:10:00Z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